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5B50" w14:textId="77777777" w:rsidR="006E7D7E" w:rsidRPr="000C150F" w:rsidRDefault="000976B3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Załącznik nr 6</w:t>
      </w:r>
      <w:r w:rsidR="006E7D7E"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do SWZ</w:t>
      </w:r>
    </w:p>
    <w:p w14:paraId="6D2EF69C" w14:textId="77777777" w:rsidR="002604BB" w:rsidRPr="000C150F" w:rsidRDefault="002604BB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DB7A3C0" w14:textId="77777777" w:rsidR="006E7D7E" w:rsidRPr="000C150F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11D7F0" w14:textId="77777777" w:rsidR="006E7D7E" w:rsidRPr="000C150F" w:rsidRDefault="006E7D7E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Zamawiający:</w:t>
      </w:r>
    </w:p>
    <w:p w14:paraId="4C95EE33" w14:textId="77777777" w:rsidR="00867B89" w:rsidRPr="000C150F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Komenda Wojewódzka Państwowej Straży Pożarnej w Łodzi, </w:t>
      </w:r>
    </w:p>
    <w:p w14:paraId="2EDFF677" w14:textId="77777777" w:rsidR="00867B89" w:rsidRPr="000C150F" w:rsidRDefault="000976B3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ul. Wólczańska 111/113</w:t>
      </w:r>
    </w:p>
    <w:p w14:paraId="60FF0833" w14:textId="77777777" w:rsidR="006E7D7E" w:rsidRPr="000C150F" w:rsidRDefault="00550801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90</w:t>
      </w:r>
      <w:r w:rsidR="000976B3" w:rsidRPr="000C150F">
        <w:rPr>
          <w:rFonts w:ascii="Times New Roman" w:eastAsia="Century Gothic" w:hAnsi="Times New Roman" w:cs="Times New Roman"/>
          <w:b/>
          <w:sz w:val="24"/>
          <w:szCs w:val="24"/>
        </w:rPr>
        <w:t>-521 Łódź</w:t>
      </w:r>
    </w:p>
    <w:p w14:paraId="32EA659E" w14:textId="77777777" w:rsidR="002604BB" w:rsidRPr="000C150F" w:rsidRDefault="002604BB" w:rsidP="000976B3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49371D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Wykonawca</w:t>
      </w:r>
      <w:r w:rsidR="00781CE6" w:rsidRPr="000C150F">
        <w:rPr>
          <w:rFonts w:ascii="Times New Roman" w:eastAsia="Century Gothic" w:hAnsi="Times New Roman" w:cs="Times New Roman"/>
          <w:b/>
          <w:sz w:val="24"/>
          <w:szCs w:val="24"/>
        </w:rPr>
        <w:t>/podmiot udostępniający zasoby</w:t>
      </w:r>
      <w:r w:rsidR="00F177BB" w:rsidRPr="000C150F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:</w:t>
      </w:r>
    </w:p>
    <w:p w14:paraId="44D42FC6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398969" w14:textId="77777777" w:rsidR="006E7D7E" w:rsidRPr="000C150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095949C1" w14:textId="77777777" w:rsidR="006E7D7E" w:rsidRPr="000C150F" w:rsidRDefault="006E7D7E" w:rsidP="006E7D7E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24F7" w14:textId="77777777" w:rsidR="006E7D7E" w:rsidRPr="000C150F" w:rsidRDefault="006E7D7E" w:rsidP="006E7D7E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0C150F">
        <w:rPr>
          <w:rFonts w:ascii="Times New Roman" w:eastAsia="Times New Roman" w:hAnsi="Times New Roman" w:cs="Times New Roman"/>
          <w:sz w:val="24"/>
          <w:szCs w:val="24"/>
        </w:rPr>
        <w:tab/>
      </w:r>
      <w:r w:rsidRPr="000C150F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5FE9E5E1" w14:textId="77777777" w:rsidR="006E7D7E" w:rsidRPr="000C150F" w:rsidRDefault="006E7D7E" w:rsidP="006E7D7E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0C150F">
        <w:rPr>
          <w:rFonts w:ascii="Times New Roman" w:eastAsia="Times New Roman" w:hAnsi="Times New Roman" w:cs="Times New Roman"/>
          <w:sz w:val="24"/>
          <w:szCs w:val="24"/>
        </w:rPr>
        <w:tab/>
      </w:r>
      <w:r w:rsidRPr="000C150F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0C150F">
        <w:rPr>
          <w:rFonts w:ascii="Times New Roman" w:eastAsia="Times New Roman" w:hAnsi="Times New Roman" w:cs="Times New Roman"/>
          <w:sz w:val="24"/>
          <w:szCs w:val="24"/>
        </w:rPr>
        <w:tab/>
      </w:r>
      <w:r w:rsidRPr="000C150F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2B24D3E3" w14:textId="77777777" w:rsidR="006E7D7E" w:rsidRPr="000C150F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17B90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NIP/KRS/CEiDG)</w:t>
      </w:r>
    </w:p>
    <w:p w14:paraId="6B4E23D1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reprezentowany przez:</w:t>
      </w:r>
    </w:p>
    <w:p w14:paraId="2FC10755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1B430BD7" w14:textId="77777777" w:rsidR="006E7D7E" w:rsidRPr="000C150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62A0747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45661645" w14:textId="77777777" w:rsidR="006E7D7E" w:rsidRPr="000C150F" w:rsidRDefault="006E7D7E" w:rsidP="006E7D7E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1290F" w14:textId="77777777" w:rsidR="006E7D7E" w:rsidRPr="000C150F" w:rsidRDefault="006E7D7E" w:rsidP="006E7D7E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2841160B" w14:textId="77777777" w:rsidR="006E7D7E" w:rsidRPr="000C150F" w:rsidRDefault="006E7D7E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63F7658E" w14:textId="77777777" w:rsidR="002604BB" w:rsidRPr="000C150F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FFF651" w14:textId="77777777" w:rsidR="006E7D7E" w:rsidRPr="000C150F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Wykonawcy/p</w:t>
      </w:r>
      <w:r w:rsidR="000976B3" w:rsidRPr="000C150F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odmiotu udostępniającego zasoby</w:t>
      </w:r>
      <w:r w:rsidR="00AE2477" w:rsidRPr="000C150F">
        <w:rPr>
          <w:rFonts w:ascii="Times New Roman" w:eastAsia="Century Gothic" w:hAnsi="Times New Roman" w:cs="Times New Roman"/>
          <w:b/>
          <w:sz w:val="24"/>
          <w:szCs w:val="24"/>
          <w:u w:val="single"/>
          <w:vertAlign w:val="superscript"/>
        </w:rPr>
        <w:t>*</w:t>
      </w:r>
    </w:p>
    <w:p w14:paraId="0A995353" w14:textId="77777777" w:rsidR="006E7D7E" w:rsidRPr="000C150F" w:rsidRDefault="006E7D7E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dotyczące aktualności informacji zawartych w formularzu JEDZ</w:t>
      </w:r>
    </w:p>
    <w:p w14:paraId="371E5F16" w14:textId="77777777" w:rsidR="002604BB" w:rsidRPr="000C150F" w:rsidRDefault="002604BB" w:rsidP="002604BB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33290DB" w14:textId="100BF795" w:rsidR="006E7D7E" w:rsidRPr="000C150F" w:rsidRDefault="006E7D7E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984E77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7D4DE0" w:rsidRP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27748C" w:rsidRPr="000C150F">
        <w:rPr>
          <w:rFonts w:ascii="Times New Roman" w:hAnsi="Times New Roman"/>
          <w:b/>
          <w:bCs/>
          <w:color w:val="000000"/>
          <w:sz w:val="24"/>
          <w:szCs w:val="24"/>
        </w:rPr>
        <w:t>Dostaw</w:t>
      </w:r>
      <w:r w:rsidR="00984E77">
        <w:rPr>
          <w:rFonts w:ascii="Times New Roman" w:hAnsi="Times New Roman"/>
          <w:b/>
          <w:bCs/>
          <w:color w:val="000000"/>
          <w:sz w:val="24"/>
          <w:szCs w:val="24"/>
        </w:rPr>
        <w:t>a</w:t>
      </w:r>
      <w:r w:rsidR="0027748C" w:rsidRPr="000C150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84E77">
        <w:rPr>
          <w:rFonts w:ascii="Times New Roman" w:hAnsi="Times New Roman"/>
          <w:b/>
          <w:bCs/>
          <w:color w:val="000000"/>
          <w:sz w:val="24"/>
          <w:szCs w:val="24"/>
        </w:rPr>
        <w:t>kontenerów wężowych</w:t>
      </w:r>
      <w:r w:rsidR="008E38E5" w:rsidRP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>’’,</w:t>
      </w:r>
      <w:r w:rsidR="00332FF3" w:rsidRP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8E38E5" w:rsidRP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>sprawa nr WL.2370.</w:t>
      </w:r>
      <w:r w:rsidR="00984E77">
        <w:rPr>
          <w:rFonts w:ascii="Times New Roman" w:eastAsia="Century Gothic" w:hAnsi="Times New Roman" w:cs="Times New Roman"/>
          <w:b/>
          <w:bCs/>
          <w:sz w:val="24"/>
          <w:szCs w:val="24"/>
        </w:rPr>
        <w:t>2</w:t>
      </w:r>
      <w:r w:rsidR="00320DCF" w:rsidRP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0C150F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="0024646A">
        <w:rPr>
          <w:rFonts w:ascii="Times New Roman" w:eastAsia="Century Gothic" w:hAnsi="Times New Roman" w:cs="Times New Roman"/>
          <w:b/>
          <w:bCs/>
          <w:sz w:val="24"/>
          <w:szCs w:val="24"/>
        </w:rPr>
        <w:t>,</w:t>
      </w: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0976B3"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Komendę Wojewódzką Państwowej Straży Pożarnej w Łodzi</w:t>
      </w:r>
      <w:r w:rsidRPr="000C150F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>oświadczam, że</w:t>
      </w: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>informacje zawarte w formularzu JEDZ w zakresie podstaw wykluczenia z postępowania wskazanych przez Zamawiającego, o</w:t>
      </w:r>
      <w:r w:rsidR="00550801" w:rsidRPr="000C150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C150F">
        <w:rPr>
          <w:rFonts w:ascii="Times New Roman" w:eastAsia="Century Gothic" w:hAnsi="Times New Roman" w:cs="Times New Roman"/>
          <w:sz w:val="24"/>
          <w:szCs w:val="24"/>
        </w:rPr>
        <w:t>których mowa w:</w:t>
      </w:r>
    </w:p>
    <w:p w14:paraId="6ACFED13" w14:textId="77777777" w:rsidR="000C150F" w:rsidRPr="000C150F" w:rsidRDefault="000C150F" w:rsidP="006E7D7E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65EBEE6F" w14:textId="77777777" w:rsidR="006E7D7E" w:rsidRPr="000C150F" w:rsidRDefault="006E7D7E" w:rsidP="006E7D7E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27001A" w14:textId="77777777" w:rsidR="006E7D7E" w:rsidRPr="000C150F" w:rsidRDefault="006E7D7E" w:rsidP="006E7D7E">
      <w:pPr>
        <w:numPr>
          <w:ilvl w:val="0"/>
          <w:numId w:val="1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art. 108 ust. 1 pkt 3 Ustawy,</w:t>
      </w:r>
    </w:p>
    <w:p w14:paraId="1E3BAEE1" w14:textId="77777777" w:rsidR="006E7D7E" w:rsidRPr="000C150F" w:rsidRDefault="006E7D7E" w:rsidP="006E7D7E">
      <w:pPr>
        <w:spacing w:line="127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B0A183" w14:textId="77777777" w:rsidR="006E7D7E" w:rsidRPr="000C150F" w:rsidRDefault="006E7D7E" w:rsidP="006E7D7E">
      <w:pPr>
        <w:numPr>
          <w:ilvl w:val="0"/>
          <w:numId w:val="1"/>
        </w:numPr>
        <w:tabs>
          <w:tab w:val="left" w:pos="293"/>
        </w:tabs>
        <w:spacing w:line="353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art. 108 ust. 1 pkt 4 Ustawy, dotyczących orzeczenia zakazu ubiegania się o zamówienie publiczne tytułem środka zapobiegawczego,</w:t>
      </w:r>
    </w:p>
    <w:p w14:paraId="7D310C22" w14:textId="77777777" w:rsidR="006E7D7E" w:rsidRPr="000C150F" w:rsidRDefault="006E7D7E" w:rsidP="006E7D7E">
      <w:pPr>
        <w:spacing w:line="1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DAB63C5" w14:textId="77777777" w:rsidR="006E7D7E" w:rsidRPr="000C150F" w:rsidRDefault="006E7D7E" w:rsidP="006E7D7E">
      <w:pPr>
        <w:numPr>
          <w:ilvl w:val="0"/>
          <w:numId w:val="2"/>
        </w:numPr>
        <w:tabs>
          <w:tab w:val="left" w:pos="296"/>
        </w:tabs>
        <w:spacing w:line="356" w:lineRule="auto"/>
        <w:ind w:left="3" w:right="20" w:hanging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art. 108 ust. 1 pkt 5 Ustawy, dotyczących zawarcia z innymi wykonawcami porozumienia mającego na celu zakłócenie konkurencji,</w:t>
      </w:r>
    </w:p>
    <w:p w14:paraId="131F5A4E" w14:textId="77777777" w:rsidR="006E7D7E" w:rsidRPr="000C150F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34D81EBB" w14:textId="77777777" w:rsidR="006E7D7E" w:rsidRPr="000C150F" w:rsidRDefault="006E7D7E" w:rsidP="006E7D7E">
      <w:pPr>
        <w:numPr>
          <w:ilvl w:val="0"/>
          <w:numId w:val="2"/>
        </w:numPr>
        <w:tabs>
          <w:tab w:val="left" w:pos="243"/>
        </w:tabs>
        <w:spacing w:line="0" w:lineRule="atLeast"/>
        <w:ind w:left="243" w:hanging="24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sz w:val="24"/>
          <w:szCs w:val="24"/>
        </w:rPr>
        <w:t>art. 108 ust. 1 pkt 6 Ustawy,</w:t>
      </w:r>
    </w:p>
    <w:p w14:paraId="621FAED8" w14:textId="77777777" w:rsidR="006E7D7E" w:rsidRPr="000C150F" w:rsidRDefault="006E7D7E" w:rsidP="006E7D7E">
      <w:pPr>
        <w:spacing w:line="128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25970CA" w14:textId="77777777" w:rsidR="006E7D7E" w:rsidRPr="000C150F" w:rsidRDefault="006E7D7E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BE6B3A6" w14:textId="77777777" w:rsidR="00F53155" w:rsidRPr="000C150F" w:rsidRDefault="00F53155" w:rsidP="006E7D7E">
      <w:pPr>
        <w:spacing w:line="3" w:lineRule="exac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1EFC7B5" w14:textId="77777777" w:rsidR="00F53155" w:rsidRPr="000C150F" w:rsidRDefault="00F53155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C48EA7E" w14:textId="2C869430" w:rsidR="006E7D7E" w:rsidRPr="000C150F" w:rsidRDefault="000976B3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</w:rPr>
        <w:t>- są aktualne</w:t>
      </w:r>
    </w:p>
    <w:p w14:paraId="4458E061" w14:textId="77777777" w:rsidR="002604BB" w:rsidRPr="000C150F" w:rsidRDefault="002604BB" w:rsidP="002604BB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C5C7" w14:textId="77777777" w:rsidR="00AE2477" w:rsidRPr="000C150F" w:rsidRDefault="00F177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C150F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6E7D7E" w:rsidRPr="000C150F">
        <w:rPr>
          <w:rFonts w:ascii="Times New Roman" w:eastAsia="Century Gothic" w:hAnsi="Times New Roman" w:cs="Times New Roman"/>
          <w:b/>
          <w:sz w:val="24"/>
          <w:szCs w:val="24"/>
        </w:rPr>
        <w:t xml:space="preserve"> niepotrzebne skreślić;</w:t>
      </w:r>
    </w:p>
    <w:p w14:paraId="6C442348" w14:textId="77777777" w:rsidR="002604BB" w:rsidRPr="000C150F" w:rsidRDefault="002604BB" w:rsidP="000976B3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29F6949" w14:textId="77777777" w:rsidR="00F32347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0C150F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F32347">
        <w:rPr>
          <w:rFonts w:ascii="Times New Roman" w:eastAsia="Segoe UI" w:hAnsi="Times New Roman" w:cs="Times New Roman"/>
          <w:b/>
          <w:sz w:val="24"/>
          <w:szCs w:val="24"/>
        </w:rPr>
        <w:t>.</w:t>
      </w:r>
    </w:p>
    <w:p w14:paraId="0D0A5FA5" w14:textId="717362BA" w:rsidR="006E7D7E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0C150F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6203F25D" w14:textId="5EF6CC68" w:rsidR="002604BB" w:rsidRPr="008A4585" w:rsidRDefault="002604BB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2604BB" w:rsidRPr="008A4585" w:rsidSect="0054791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7B09" w14:textId="77777777" w:rsidR="00914823" w:rsidRDefault="00914823" w:rsidP="002604BB">
      <w:r>
        <w:separator/>
      </w:r>
    </w:p>
  </w:endnote>
  <w:endnote w:type="continuationSeparator" w:id="0">
    <w:p w14:paraId="5FCE9913" w14:textId="77777777" w:rsidR="00914823" w:rsidRDefault="00914823" w:rsidP="002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452BF" w14:textId="77777777" w:rsidR="00914823" w:rsidRDefault="00914823" w:rsidP="002604BB">
      <w:r>
        <w:separator/>
      </w:r>
    </w:p>
  </w:footnote>
  <w:footnote w:type="continuationSeparator" w:id="0">
    <w:p w14:paraId="301EEE70" w14:textId="77777777" w:rsidR="00914823" w:rsidRDefault="00914823" w:rsidP="0026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128858396">
    <w:abstractNumId w:val="0"/>
  </w:num>
  <w:num w:numId="2" w16cid:durableId="499779197">
    <w:abstractNumId w:val="1"/>
  </w:num>
  <w:num w:numId="3" w16cid:durableId="1872693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245FB"/>
    <w:rsid w:val="00024A9D"/>
    <w:rsid w:val="000314C2"/>
    <w:rsid w:val="000436A1"/>
    <w:rsid w:val="000943F5"/>
    <w:rsid w:val="000976B3"/>
    <w:rsid w:val="000C150F"/>
    <w:rsid w:val="00101A0C"/>
    <w:rsid w:val="00131C64"/>
    <w:rsid w:val="00141E0B"/>
    <w:rsid w:val="00155438"/>
    <w:rsid w:val="001C3D5E"/>
    <w:rsid w:val="00242FA5"/>
    <w:rsid w:val="0024646A"/>
    <w:rsid w:val="002604BB"/>
    <w:rsid w:val="00265E3B"/>
    <w:rsid w:val="0027748C"/>
    <w:rsid w:val="002E4510"/>
    <w:rsid w:val="00320DCF"/>
    <w:rsid w:val="0032707E"/>
    <w:rsid w:val="00332FF3"/>
    <w:rsid w:val="00380C84"/>
    <w:rsid w:val="003876E0"/>
    <w:rsid w:val="00390BEB"/>
    <w:rsid w:val="003A5240"/>
    <w:rsid w:val="003F0613"/>
    <w:rsid w:val="004151C8"/>
    <w:rsid w:val="004B4DEA"/>
    <w:rsid w:val="004E2BE3"/>
    <w:rsid w:val="0051222A"/>
    <w:rsid w:val="0054791F"/>
    <w:rsid w:val="00550801"/>
    <w:rsid w:val="005B07FD"/>
    <w:rsid w:val="00617D19"/>
    <w:rsid w:val="00635E56"/>
    <w:rsid w:val="006E24F1"/>
    <w:rsid w:val="006E7D7E"/>
    <w:rsid w:val="007436F9"/>
    <w:rsid w:val="00772806"/>
    <w:rsid w:val="00781CE6"/>
    <w:rsid w:val="007C4DB5"/>
    <w:rsid w:val="007D4DE0"/>
    <w:rsid w:val="00827056"/>
    <w:rsid w:val="00867B89"/>
    <w:rsid w:val="00876723"/>
    <w:rsid w:val="00886390"/>
    <w:rsid w:val="008A4585"/>
    <w:rsid w:val="008B585B"/>
    <w:rsid w:val="008E38E5"/>
    <w:rsid w:val="008F3AAC"/>
    <w:rsid w:val="00914823"/>
    <w:rsid w:val="00984E77"/>
    <w:rsid w:val="009B685A"/>
    <w:rsid w:val="009C60C7"/>
    <w:rsid w:val="00A118DA"/>
    <w:rsid w:val="00A302B7"/>
    <w:rsid w:val="00A3185E"/>
    <w:rsid w:val="00A57243"/>
    <w:rsid w:val="00AE2477"/>
    <w:rsid w:val="00B32B95"/>
    <w:rsid w:val="00C90682"/>
    <w:rsid w:val="00D04928"/>
    <w:rsid w:val="00D24130"/>
    <w:rsid w:val="00D54485"/>
    <w:rsid w:val="00DA52C6"/>
    <w:rsid w:val="00DC66C7"/>
    <w:rsid w:val="00E5601D"/>
    <w:rsid w:val="00E922D4"/>
    <w:rsid w:val="00E953CE"/>
    <w:rsid w:val="00F177BB"/>
    <w:rsid w:val="00F2062F"/>
    <w:rsid w:val="00F32347"/>
    <w:rsid w:val="00F35926"/>
    <w:rsid w:val="00F53155"/>
    <w:rsid w:val="00F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75FC3"/>
  <w15:docId w15:val="{91A99DF4-326E-4E9D-9F6D-82026A06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04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4BB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4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4BB"/>
    <w:rPr>
      <w:rFonts w:ascii="Tahoma" w:eastAsia="Calibri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2705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70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05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056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0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7056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55</cp:revision>
  <dcterms:created xsi:type="dcterms:W3CDTF">2021-04-06T11:29:00Z</dcterms:created>
  <dcterms:modified xsi:type="dcterms:W3CDTF">2026-04-09T08:23:00Z</dcterms:modified>
</cp:coreProperties>
</file>